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E7C2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195E4AA6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14:paraId="516291A7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14:paraId="4D7A9B3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3A18E3B" w14:textId="77777777" w:rsidR="005511DC" w:rsidRPr="005511DC" w:rsidRDefault="005511DC" w:rsidP="001F1800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7DA53F0" w14:textId="77777777" w:rsidR="007B0268" w:rsidRPr="004B1CF0" w:rsidRDefault="005511DC" w:rsidP="007B0268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="007B0268"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2DD2E43F" w14:textId="77777777" w:rsidR="007B0268" w:rsidRPr="004B1CF0" w:rsidRDefault="007B0268" w:rsidP="007B0268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0E8B185C" w14:textId="600BE10F" w:rsidR="007B0268" w:rsidRPr="004B1CF0" w:rsidRDefault="007B0268" w:rsidP="00247BA1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 w:afterAutospacing="1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B629FD">
        <w:rPr>
          <w:rFonts w:ascii="Tahoma" w:hAnsi="Tahoma" w:cs="Tahoma"/>
          <w:sz w:val="18"/>
          <w:szCs w:val="18"/>
          <w:lang w:bidi="pl-PL"/>
        </w:rPr>
        <w:t>D. 261.3.2025</w:t>
      </w:r>
    </w:p>
    <w:p w14:paraId="0932423D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823D634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41DD83FF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A1DB82F" w14:textId="77777777"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14:paraId="112FC828" w14:textId="77777777"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</w:t>
      </w:r>
      <w:r w:rsidR="00247BA1" w:rsidRPr="00987BDD">
        <w:rPr>
          <w:rFonts w:ascii="Calibri" w:hAnsi="Calibri" w:cs="Calibri"/>
          <w:kern w:val="1"/>
          <w:lang w:eastAsia="ar-SA"/>
        </w:rPr>
        <w:t>Dz.U. z 202</w:t>
      </w:r>
      <w:r w:rsidR="00674E71">
        <w:rPr>
          <w:rFonts w:ascii="Calibri" w:hAnsi="Calibri" w:cs="Calibri"/>
          <w:kern w:val="1"/>
          <w:lang w:eastAsia="ar-SA"/>
        </w:rPr>
        <w:t>3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 </w:t>
      </w:r>
      <w:r w:rsidR="00247BA1">
        <w:rPr>
          <w:rFonts w:ascii="Calibri" w:hAnsi="Calibri" w:cs="Calibri"/>
          <w:kern w:val="1"/>
          <w:lang w:eastAsia="ar-SA"/>
        </w:rPr>
        <w:t xml:space="preserve">r. 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poz. </w:t>
      </w:r>
      <w:r w:rsidR="00674E71">
        <w:rPr>
          <w:rFonts w:ascii="Calibri" w:hAnsi="Calibri" w:cs="Calibri"/>
          <w:kern w:val="1"/>
          <w:lang w:eastAsia="ar-SA"/>
        </w:rPr>
        <w:t>1689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14:paraId="711E5B47" w14:textId="77777777"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</w:t>
      </w:r>
      <w:r w:rsidR="00247BA1" w:rsidRPr="00987BDD">
        <w:rPr>
          <w:rFonts w:ascii="Calibri" w:hAnsi="Calibri" w:cs="Calibri"/>
          <w:kern w:val="1"/>
          <w:lang w:eastAsia="ar-SA"/>
        </w:rPr>
        <w:t>Dz.U. z 202</w:t>
      </w:r>
      <w:r w:rsidR="00674E71">
        <w:rPr>
          <w:rFonts w:ascii="Calibri" w:hAnsi="Calibri" w:cs="Calibri"/>
          <w:kern w:val="1"/>
          <w:lang w:eastAsia="ar-SA"/>
        </w:rPr>
        <w:t>3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 </w:t>
      </w:r>
      <w:r w:rsidR="00247BA1">
        <w:rPr>
          <w:rFonts w:ascii="Calibri" w:hAnsi="Calibri" w:cs="Calibri"/>
          <w:kern w:val="1"/>
          <w:lang w:eastAsia="ar-SA"/>
        </w:rPr>
        <w:t xml:space="preserve">r. 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poz. </w:t>
      </w:r>
      <w:r w:rsidR="00674E71">
        <w:rPr>
          <w:rFonts w:ascii="Calibri" w:hAnsi="Calibri" w:cs="Calibri"/>
          <w:kern w:val="1"/>
          <w:lang w:eastAsia="ar-SA"/>
        </w:rPr>
        <w:t>1689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14:paraId="34A0AE33" w14:textId="77777777"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14:paraId="1347BAAA" w14:textId="77777777"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14:paraId="41D0C0F5" w14:textId="77777777"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14:paraId="00874F80" w14:textId="77777777"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14:paraId="62018277" w14:textId="77777777"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F70C6F" w14:textId="77777777" w:rsidR="00A31624" w:rsidRDefault="00A31624" w:rsidP="00F60CEA">
      <w:pPr>
        <w:spacing w:after="0" w:line="276" w:lineRule="auto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16A4F7A3" w14:textId="77777777"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14:paraId="51BCDEB0" w14:textId="77777777"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14:paraId="55B7E1CC" w14:textId="77777777"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0A5E437A" w14:textId="77777777"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14:paraId="5D4F562B" w14:textId="77777777"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87B4" w14:textId="77777777" w:rsidR="00A1058F" w:rsidRDefault="00A1058F" w:rsidP="005511DC">
      <w:pPr>
        <w:spacing w:after="0" w:line="240" w:lineRule="auto"/>
      </w:pPr>
      <w:r>
        <w:separator/>
      </w:r>
    </w:p>
  </w:endnote>
  <w:endnote w:type="continuationSeparator" w:id="0">
    <w:p w14:paraId="2FF28C73" w14:textId="77777777" w:rsidR="00A1058F" w:rsidRDefault="00A1058F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E6EA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1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</w:p>
  <w:p w14:paraId="2B6C6FC8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14:paraId="7A091E26" w14:textId="77777777"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1"/>
  <w:p w14:paraId="4AD6977B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44DA" w14:textId="77777777" w:rsidR="00A1058F" w:rsidRDefault="00A1058F" w:rsidP="005511DC">
      <w:pPr>
        <w:spacing w:after="0" w:line="240" w:lineRule="auto"/>
      </w:pPr>
      <w:r>
        <w:separator/>
      </w:r>
    </w:p>
  </w:footnote>
  <w:footnote w:type="continuationSeparator" w:id="0">
    <w:p w14:paraId="143FC71D" w14:textId="77777777" w:rsidR="00A1058F" w:rsidRDefault="00A1058F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F3AD" w14:textId="77777777" w:rsidR="00F60CEA" w:rsidRPr="00840A38" w:rsidRDefault="00F60CEA" w:rsidP="00F60CEA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>
      <w:rPr>
        <w:rFonts w:cstheme="minorHAnsi"/>
        <w:sz w:val="20"/>
      </w:rPr>
      <w:t>Sąd Rejonowy w Zawierciu ul. Leśna 4 , 42-400 Zawiercie</w:t>
    </w:r>
  </w:p>
  <w:p w14:paraId="1A010A51" w14:textId="3A75A9A9" w:rsidR="00F60CEA" w:rsidRPr="00840A38" w:rsidRDefault="00B629FD" w:rsidP="00F60CEA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261.3.2025</w:t>
    </w:r>
    <w:r w:rsidR="00F60CEA" w:rsidRPr="00840A38">
      <w:rPr>
        <w:sz w:val="20"/>
      </w:rPr>
      <w:t xml:space="preserve"> </w:t>
    </w:r>
    <w:r w:rsidR="00F60CEA" w:rsidRPr="00840A38">
      <w:rPr>
        <w:sz w:val="20"/>
      </w:rPr>
      <w:tab/>
    </w:r>
    <w:r w:rsidR="00F60CEA" w:rsidRPr="00840A38">
      <w:rPr>
        <w:sz w:val="20"/>
      </w:rPr>
      <w:tab/>
      <w:t>Załącznik nr</w:t>
    </w:r>
    <w:r w:rsidR="00EE589B">
      <w:rPr>
        <w:sz w:val="20"/>
      </w:rPr>
      <w:t xml:space="preserve"> 7</w:t>
    </w:r>
    <w:r w:rsidR="00F60CEA">
      <w:rPr>
        <w:sz w:val="20"/>
      </w:rPr>
      <w:t xml:space="preserve"> </w:t>
    </w:r>
    <w:r w:rsidR="00F60CEA" w:rsidRPr="00840A38">
      <w:rPr>
        <w:sz w:val="20"/>
      </w:rPr>
      <w:t xml:space="preserve">  do SWZ</w:t>
    </w:r>
  </w:p>
  <w:p w14:paraId="34F5906E" w14:textId="77777777" w:rsidR="005511DC" w:rsidRPr="00F60CEA" w:rsidRDefault="005511DC" w:rsidP="00F6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1010898">
    <w:abstractNumId w:val="2"/>
  </w:num>
  <w:num w:numId="2" w16cid:durableId="179664824">
    <w:abstractNumId w:val="0"/>
  </w:num>
  <w:num w:numId="3" w16cid:durableId="210621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1218C8"/>
    <w:rsid w:val="00180D48"/>
    <w:rsid w:val="0018143F"/>
    <w:rsid w:val="00197268"/>
    <w:rsid w:val="001A30EB"/>
    <w:rsid w:val="001E0829"/>
    <w:rsid w:val="001F1800"/>
    <w:rsid w:val="00202E03"/>
    <w:rsid w:val="002178B7"/>
    <w:rsid w:val="002200A2"/>
    <w:rsid w:val="00247BA1"/>
    <w:rsid w:val="00287049"/>
    <w:rsid w:val="002A5482"/>
    <w:rsid w:val="002C1337"/>
    <w:rsid w:val="003365A8"/>
    <w:rsid w:val="0048362E"/>
    <w:rsid w:val="004F0F86"/>
    <w:rsid w:val="004F3147"/>
    <w:rsid w:val="005511DC"/>
    <w:rsid w:val="005823DB"/>
    <w:rsid w:val="005F7154"/>
    <w:rsid w:val="00637647"/>
    <w:rsid w:val="006418D2"/>
    <w:rsid w:val="00647007"/>
    <w:rsid w:val="00674E71"/>
    <w:rsid w:val="0068207D"/>
    <w:rsid w:val="00692D99"/>
    <w:rsid w:val="006D64E1"/>
    <w:rsid w:val="00734C4E"/>
    <w:rsid w:val="00762F90"/>
    <w:rsid w:val="007B0268"/>
    <w:rsid w:val="007B5F4C"/>
    <w:rsid w:val="008321C2"/>
    <w:rsid w:val="008C399F"/>
    <w:rsid w:val="00922844"/>
    <w:rsid w:val="00987BDD"/>
    <w:rsid w:val="009D550C"/>
    <w:rsid w:val="009E608E"/>
    <w:rsid w:val="00A1058F"/>
    <w:rsid w:val="00A31624"/>
    <w:rsid w:val="00A3471C"/>
    <w:rsid w:val="00A65453"/>
    <w:rsid w:val="00AA738B"/>
    <w:rsid w:val="00AE7F46"/>
    <w:rsid w:val="00B629FD"/>
    <w:rsid w:val="00B9224D"/>
    <w:rsid w:val="00C0258D"/>
    <w:rsid w:val="00C06731"/>
    <w:rsid w:val="00D132A4"/>
    <w:rsid w:val="00D87DF8"/>
    <w:rsid w:val="00DB1CEB"/>
    <w:rsid w:val="00DC3963"/>
    <w:rsid w:val="00E545E1"/>
    <w:rsid w:val="00E57105"/>
    <w:rsid w:val="00E85110"/>
    <w:rsid w:val="00EB4793"/>
    <w:rsid w:val="00EE589B"/>
    <w:rsid w:val="00F0041F"/>
    <w:rsid w:val="00F60CEA"/>
    <w:rsid w:val="00F826F3"/>
    <w:rsid w:val="00FB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952D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7B0268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7B0268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A2BB-BF28-4E6E-B49C-42A58F4E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2025-11-24T06:35:00Z</dcterms:created>
  <dcterms:modified xsi:type="dcterms:W3CDTF">2025-11-24T06:35:00Z</dcterms:modified>
</cp:coreProperties>
</file>